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38BBFB2" w:rsidR="0048312D" w:rsidRPr="00101F91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101F91">
        <w:rPr>
          <w:rFonts w:asciiTheme="minorHAnsi" w:hAnsiTheme="minorHAnsi"/>
          <w:sz w:val="24"/>
          <w:szCs w:val="24"/>
        </w:rPr>
        <w:t xml:space="preserve"> 1</w:t>
      </w:r>
      <w:r w:rsidR="00597443">
        <w:rPr>
          <w:rFonts w:asciiTheme="minorHAnsi" w:hAnsiTheme="minorHAnsi"/>
          <w:sz w:val="24"/>
          <w:szCs w:val="24"/>
          <w:lang w:val="en-US"/>
        </w:rPr>
        <w:t>3</w:t>
      </w:r>
      <w:bookmarkStart w:id="0" w:name="_GoBack"/>
      <w:bookmarkEnd w:id="0"/>
      <w:r w:rsidR="00101F91">
        <w:rPr>
          <w:rFonts w:asciiTheme="minorHAnsi" w:hAnsiTheme="minorHAnsi"/>
          <w:sz w:val="24"/>
          <w:szCs w:val="24"/>
        </w:rPr>
        <w:t>-9-2019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3FF9A304" w14:textId="370CB890" w:rsidR="00680134" w:rsidRDefault="00680134" w:rsidP="00101F91">
      <w:pPr>
        <w:spacing w:after="0" w:line="240" w:lineRule="auto"/>
        <w:rPr>
          <w:sz w:val="28"/>
          <w:szCs w:val="28"/>
        </w:rPr>
      </w:pPr>
    </w:p>
    <w:p w14:paraId="69F0DDCF" w14:textId="77777777" w:rsidR="009D5C71" w:rsidRDefault="00521B92" w:rsidP="005308CD">
      <w:pPr>
        <w:spacing w:after="0"/>
        <w:jc w:val="both"/>
        <w:rPr>
          <w:sz w:val="28"/>
          <w:szCs w:val="28"/>
        </w:rPr>
      </w:pPr>
      <w:r w:rsidRPr="00521B92">
        <w:rPr>
          <w:sz w:val="28"/>
          <w:szCs w:val="28"/>
        </w:rPr>
        <w:t xml:space="preserve">Να δηλώσουν συμμετοχή στην υπό συγκρότηση Δημοτική Επιτροπή Διαβούλευσης της νέας </w:t>
      </w:r>
      <w:r w:rsidR="00590552">
        <w:rPr>
          <w:sz w:val="28"/>
          <w:szCs w:val="28"/>
        </w:rPr>
        <w:t>δ</w:t>
      </w:r>
      <w:r w:rsidRPr="00521B92">
        <w:rPr>
          <w:sz w:val="28"/>
          <w:szCs w:val="28"/>
        </w:rPr>
        <w:t xml:space="preserve">ημοτικής </w:t>
      </w:r>
      <w:r w:rsidR="00590552">
        <w:rPr>
          <w:sz w:val="28"/>
          <w:szCs w:val="28"/>
        </w:rPr>
        <w:t>π</w:t>
      </w:r>
      <w:r w:rsidRPr="00521B92">
        <w:rPr>
          <w:sz w:val="28"/>
          <w:szCs w:val="28"/>
        </w:rPr>
        <w:t>εριόδου, καλεί τους δημότες ο Δήμαρχος Θεοδόσης Νικηταράς</w:t>
      </w:r>
      <w:r w:rsidR="009D5C71" w:rsidRPr="009D5C71">
        <w:rPr>
          <w:sz w:val="28"/>
          <w:szCs w:val="28"/>
        </w:rPr>
        <w:t>.</w:t>
      </w:r>
    </w:p>
    <w:p w14:paraId="7E1148B2" w14:textId="2FB62C6F" w:rsidR="00101F91" w:rsidRPr="009D5C71" w:rsidRDefault="009D5C71" w:rsidP="005308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Δηλώσεις συμμετοχής κατατίθενται </w:t>
      </w:r>
      <w:r w:rsidR="00590552">
        <w:rPr>
          <w:sz w:val="28"/>
          <w:szCs w:val="28"/>
        </w:rPr>
        <w:t xml:space="preserve">το αργότερο μέχρι τις 20 Σεπτεμβρίου, </w:t>
      </w:r>
      <w:r>
        <w:rPr>
          <w:sz w:val="28"/>
          <w:szCs w:val="28"/>
        </w:rPr>
        <w:t xml:space="preserve">αυτοπροσώπως </w:t>
      </w:r>
      <w:r w:rsidR="00590552">
        <w:rPr>
          <w:sz w:val="28"/>
          <w:szCs w:val="28"/>
        </w:rPr>
        <w:t xml:space="preserve">στο Προεδρείο του Δημοτικού Συμβουλίου, κατά </w:t>
      </w:r>
      <w:r>
        <w:rPr>
          <w:sz w:val="28"/>
          <w:szCs w:val="28"/>
        </w:rPr>
        <w:t xml:space="preserve">τις εργάσιμες ημέρες και ώρες ή στις ηλεκτρονικές διευθύνσεις: </w:t>
      </w:r>
      <w:hyperlink r:id="rId9" w:history="1">
        <w:r w:rsidRPr="003467E4">
          <w:rPr>
            <w:rStyle w:val="-"/>
            <w:sz w:val="28"/>
            <w:szCs w:val="28"/>
            <w:lang w:val="en-US"/>
          </w:rPr>
          <w:t>s</w:t>
        </w:r>
        <w:r w:rsidRPr="003467E4">
          <w:rPr>
            <w:rStyle w:val="-"/>
            <w:sz w:val="28"/>
            <w:szCs w:val="28"/>
          </w:rPr>
          <w:t>.</w:t>
        </w:r>
        <w:r w:rsidRPr="003467E4">
          <w:rPr>
            <w:rStyle w:val="-"/>
            <w:sz w:val="28"/>
            <w:szCs w:val="28"/>
            <w:lang w:val="en-US"/>
          </w:rPr>
          <w:t>souli</w:t>
        </w:r>
        <w:r w:rsidRPr="003467E4">
          <w:rPr>
            <w:rStyle w:val="-"/>
            <w:sz w:val="28"/>
            <w:szCs w:val="28"/>
          </w:rPr>
          <w:t>@</w:t>
        </w:r>
        <w:r w:rsidRPr="003467E4">
          <w:rPr>
            <w:rStyle w:val="-"/>
            <w:sz w:val="28"/>
            <w:szCs w:val="28"/>
            <w:lang w:val="en-US"/>
          </w:rPr>
          <w:t>kos</w:t>
        </w:r>
        <w:r w:rsidRPr="003467E4">
          <w:rPr>
            <w:rStyle w:val="-"/>
            <w:sz w:val="28"/>
            <w:szCs w:val="28"/>
          </w:rPr>
          <w:t>.</w:t>
        </w:r>
        <w:r w:rsidRPr="003467E4">
          <w:rPr>
            <w:rStyle w:val="-"/>
            <w:sz w:val="28"/>
            <w:szCs w:val="28"/>
            <w:lang w:val="en-US"/>
          </w:rPr>
          <w:t>gr</w:t>
        </w:r>
      </w:hyperlink>
      <w:r w:rsidRPr="009D5C71">
        <w:rPr>
          <w:sz w:val="28"/>
          <w:szCs w:val="28"/>
        </w:rPr>
        <w:t xml:space="preserve"> </w:t>
      </w:r>
      <w:r w:rsidR="004A3BA1">
        <w:rPr>
          <w:sz w:val="28"/>
          <w:szCs w:val="28"/>
        </w:rPr>
        <w:t xml:space="preserve">(κα Στέλλα Σούλλη 2242360433) </w:t>
      </w:r>
      <w:r>
        <w:rPr>
          <w:sz w:val="28"/>
          <w:szCs w:val="28"/>
        </w:rPr>
        <w:t xml:space="preserve">και </w:t>
      </w:r>
      <w:hyperlink r:id="rId10" w:history="1">
        <w:r w:rsidRPr="003467E4">
          <w:rPr>
            <w:rStyle w:val="-"/>
            <w:sz w:val="28"/>
            <w:szCs w:val="28"/>
            <w:lang w:val="en-US"/>
          </w:rPr>
          <w:t>d</w:t>
        </w:r>
        <w:r w:rsidRPr="003467E4">
          <w:rPr>
            <w:rStyle w:val="-"/>
            <w:sz w:val="28"/>
            <w:szCs w:val="28"/>
          </w:rPr>
          <w:t>.</w:t>
        </w:r>
        <w:r w:rsidRPr="003467E4">
          <w:rPr>
            <w:rStyle w:val="-"/>
            <w:sz w:val="28"/>
            <w:szCs w:val="28"/>
            <w:lang w:val="en-US"/>
          </w:rPr>
          <w:t>panou</w:t>
        </w:r>
        <w:r w:rsidRPr="003467E4">
          <w:rPr>
            <w:rStyle w:val="-"/>
            <w:sz w:val="28"/>
            <w:szCs w:val="28"/>
          </w:rPr>
          <w:t>@</w:t>
        </w:r>
        <w:r w:rsidRPr="003467E4">
          <w:rPr>
            <w:rStyle w:val="-"/>
            <w:sz w:val="28"/>
            <w:szCs w:val="28"/>
            <w:lang w:val="en-US"/>
          </w:rPr>
          <w:t>kos</w:t>
        </w:r>
        <w:r w:rsidRPr="003467E4">
          <w:rPr>
            <w:rStyle w:val="-"/>
            <w:sz w:val="28"/>
            <w:szCs w:val="28"/>
          </w:rPr>
          <w:t>.</w:t>
        </w:r>
        <w:r w:rsidRPr="003467E4">
          <w:rPr>
            <w:rStyle w:val="-"/>
            <w:sz w:val="28"/>
            <w:szCs w:val="28"/>
            <w:lang w:val="en-US"/>
          </w:rPr>
          <w:t>gr</w:t>
        </w:r>
      </w:hyperlink>
      <w:r w:rsidRPr="009D5C71">
        <w:rPr>
          <w:sz w:val="28"/>
          <w:szCs w:val="28"/>
        </w:rPr>
        <w:t xml:space="preserve"> </w:t>
      </w:r>
      <w:r w:rsidR="004A3BA1">
        <w:rPr>
          <w:sz w:val="28"/>
          <w:szCs w:val="28"/>
        </w:rPr>
        <w:t xml:space="preserve">(κα Δήμητρα Πάνου 2242360432). </w:t>
      </w:r>
    </w:p>
    <w:p w14:paraId="33409A69" w14:textId="77777777" w:rsidR="00590552" w:rsidRDefault="00587ACD" w:rsidP="005308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</w:t>
      </w:r>
      <w:r w:rsidR="007B73A6">
        <w:rPr>
          <w:sz w:val="28"/>
          <w:szCs w:val="28"/>
        </w:rPr>
        <w:t>Δημοτική Επιτροπή Διαβούλευσης</w:t>
      </w:r>
      <w:r w:rsidR="00590552">
        <w:rPr>
          <w:sz w:val="28"/>
          <w:szCs w:val="28"/>
        </w:rPr>
        <w:t xml:space="preserve"> ακολουθεί τη δημοτική περίοδο,</w:t>
      </w:r>
      <w:r>
        <w:rPr>
          <w:sz w:val="28"/>
          <w:szCs w:val="28"/>
        </w:rPr>
        <w:t xml:space="preserve"> συγκροτείται με απόφαση του Δημοτικού Συμβουλίου και συνεδριάζει υπό την προεδρία του Προέδρου</w:t>
      </w:r>
      <w:r w:rsidR="00590552">
        <w:rPr>
          <w:sz w:val="28"/>
          <w:szCs w:val="28"/>
        </w:rPr>
        <w:t xml:space="preserve"> του. </w:t>
      </w:r>
    </w:p>
    <w:p w14:paraId="09845D62" w14:textId="79B444D1" w:rsidR="00521B92" w:rsidRPr="009D5C71" w:rsidRDefault="00590552" w:rsidP="005308C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9D5C71">
        <w:rPr>
          <w:sz w:val="28"/>
          <w:szCs w:val="28"/>
        </w:rPr>
        <w:t xml:space="preserve">Έχει </w:t>
      </w:r>
      <w:r w:rsidR="00587ACD" w:rsidRPr="009D5C71">
        <w:rPr>
          <w:sz w:val="28"/>
          <w:szCs w:val="28"/>
        </w:rPr>
        <w:t>γνωμοδοτικό ρόλο σε σημαντικά θέματα δημοτικής πολιτικής. Σ</w:t>
      </w:r>
      <w:r w:rsidR="007B73A6" w:rsidRPr="009D5C71">
        <w:rPr>
          <w:sz w:val="28"/>
          <w:szCs w:val="28"/>
        </w:rPr>
        <w:t xml:space="preserve">υμμετέχουν </w:t>
      </w:r>
      <w:r w:rsidR="00587ACD" w:rsidRPr="009D5C71">
        <w:rPr>
          <w:sz w:val="28"/>
          <w:szCs w:val="28"/>
        </w:rPr>
        <w:t xml:space="preserve">σε αυτή </w:t>
      </w:r>
      <w:r w:rsidR="007B73A6" w:rsidRPr="009D5C71">
        <w:rPr>
          <w:sz w:val="28"/>
          <w:szCs w:val="28"/>
        </w:rPr>
        <w:t xml:space="preserve">εκπρόσωποι Φορέων, κοινωνικών οργανώσεων και ενεργοί πολίτες που </w:t>
      </w:r>
      <w:r w:rsidR="00587ACD" w:rsidRPr="009D5C71">
        <w:rPr>
          <w:rFonts w:asciiTheme="minorHAnsi" w:hAnsiTheme="minorHAnsi" w:cstheme="minorHAnsi"/>
          <w:sz w:val="28"/>
          <w:szCs w:val="28"/>
        </w:rPr>
        <w:t>ενδιαφέρονται για τις δημοτικές υποθέσεις.</w:t>
      </w:r>
    </w:p>
    <w:p w14:paraId="139B6E77" w14:textId="52D219C4" w:rsidR="00680134" w:rsidRPr="009D5C71" w:rsidRDefault="00590552" w:rsidP="005308C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Ο συνολικός αριθμός των μελών της </w:t>
      </w:r>
      <w:r w:rsid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Δ</w:t>
      </w:r>
      <w:r w:rsidRP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ημοτικής </w:t>
      </w:r>
      <w:r w:rsid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Ε</w:t>
      </w:r>
      <w:r w:rsidRP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πιτροπής </w:t>
      </w:r>
      <w:r w:rsid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Δ</w:t>
      </w:r>
      <w:r w:rsidRP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ιαβούλευσης</w:t>
      </w:r>
      <w:r w:rsid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μπορεί να είναι από είκοσι πέντε (25) έως πενήντα (50) </w:t>
      </w:r>
      <w:r w:rsid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και καθορίζεται με απόφαση του Δημοτικού Συμβουλίου</w:t>
      </w:r>
      <w:r w:rsidRP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Στη</w:t>
      </w:r>
      <w:r w:rsid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ν Επ</w:t>
      </w:r>
      <w:r w:rsidRP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ιτροπή </w:t>
      </w:r>
      <w:r w:rsid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σ</w:t>
      </w:r>
      <w:r w:rsidRP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υμμετέχουν και δημότες, σε αριθμό ίσο με το 1/3 του αριθμού των μελών εκπροσώπων φορέων</w:t>
      </w:r>
      <w:r w:rsid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ο</w:t>
      </w:r>
      <w:r w:rsidRP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ι οποίοι ορίζονται μετά από κλήρωση, μεταξύ των εγγεγραμμένων σε ειδικό κατάλογο που τηρείται στο </w:t>
      </w:r>
      <w:r w:rsid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δ</w:t>
      </w:r>
      <w:r w:rsidRPr="009D5C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ήμο και στον οποίο μπορεί να εγγράφεται κάθε δημότης που είναι εγγεγραμμένος στους εκλογικούς καταλόγους του δήμου.</w:t>
      </w:r>
    </w:p>
    <w:p w14:paraId="4CE97CAF" w14:textId="77777777" w:rsidR="00680134" w:rsidRPr="009D5C71" w:rsidRDefault="00680134" w:rsidP="005308C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016872AA" w14:textId="5866F54D" w:rsidR="00313EFE" w:rsidRPr="005308CD" w:rsidRDefault="00287BCD" w:rsidP="005308CD">
      <w:pPr>
        <w:spacing w:after="0"/>
        <w:jc w:val="center"/>
        <w:rPr>
          <w:rFonts w:cs="Arial"/>
          <w:sz w:val="28"/>
          <w:szCs w:val="28"/>
        </w:rPr>
      </w:pPr>
      <w:r w:rsidRPr="00521B92">
        <w:rPr>
          <w:rFonts w:cs="Arial"/>
          <w:sz w:val="28"/>
          <w:szCs w:val="28"/>
        </w:rPr>
        <w:t>Γραφείο Τύπου</w:t>
      </w:r>
    </w:p>
    <w:sectPr w:rsidR="00313EFE" w:rsidRPr="005308CD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5B67" w14:textId="77777777" w:rsidR="0026186C" w:rsidRDefault="0026186C" w:rsidP="005229B1">
      <w:pPr>
        <w:spacing w:after="0" w:line="240" w:lineRule="auto"/>
      </w:pPr>
      <w:r>
        <w:separator/>
      </w:r>
    </w:p>
  </w:endnote>
  <w:endnote w:type="continuationSeparator" w:id="0">
    <w:p w14:paraId="07F8D0C6" w14:textId="77777777" w:rsidR="0026186C" w:rsidRDefault="0026186C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1387D" w14:textId="77777777" w:rsidR="0026186C" w:rsidRDefault="0026186C" w:rsidP="005229B1">
      <w:pPr>
        <w:spacing w:after="0" w:line="240" w:lineRule="auto"/>
      </w:pPr>
      <w:r>
        <w:separator/>
      </w:r>
    </w:p>
  </w:footnote>
  <w:footnote w:type="continuationSeparator" w:id="0">
    <w:p w14:paraId="05F4EDB2" w14:textId="77777777" w:rsidR="0026186C" w:rsidRDefault="0026186C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01F91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186C"/>
    <w:rsid w:val="00262A49"/>
    <w:rsid w:val="00274F18"/>
    <w:rsid w:val="00287BCD"/>
    <w:rsid w:val="00292142"/>
    <w:rsid w:val="002B2315"/>
    <w:rsid w:val="002D04D2"/>
    <w:rsid w:val="002E77EE"/>
    <w:rsid w:val="00303E48"/>
    <w:rsid w:val="00313EFE"/>
    <w:rsid w:val="003210ED"/>
    <w:rsid w:val="0033096A"/>
    <w:rsid w:val="0034481E"/>
    <w:rsid w:val="0034491A"/>
    <w:rsid w:val="00370C3C"/>
    <w:rsid w:val="00376905"/>
    <w:rsid w:val="00394F45"/>
    <w:rsid w:val="003B371B"/>
    <w:rsid w:val="00406FC6"/>
    <w:rsid w:val="00450A87"/>
    <w:rsid w:val="004569ED"/>
    <w:rsid w:val="00457ADE"/>
    <w:rsid w:val="00465688"/>
    <w:rsid w:val="0048312D"/>
    <w:rsid w:val="004A3BA1"/>
    <w:rsid w:val="004B1208"/>
    <w:rsid w:val="004D3A7F"/>
    <w:rsid w:val="004D4F7C"/>
    <w:rsid w:val="004E22C4"/>
    <w:rsid w:val="004E4536"/>
    <w:rsid w:val="004E6BB1"/>
    <w:rsid w:val="004F0697"/>
    <w:rsid w:val="004F1042"/>
    <w:rsid w:val="004F29DC"/>
    <w:rsid w:val="00521B92"/>
    <w:rsid w:val="005229B1"/>
    <w:rsid w:val="005308CD"/>
    <w:rsid w:val="005715A8"/>
    <w:rsid w:val="00574006"/>
    <w:rsid w:val="00587ACD"/>
    <w:rsid w:val="00590552"/>
    <w:rsid w:val="00597443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B73A6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9D5C71"/>
    <w:rsid w:val="00A0215F"/>
    <w:rsid w:val="00A2551F"/>
    <w:rsid w:val="00A2737F"/>
    <w:rsid w:val="00A40E80"/>
    <w:rsid w:val="00A51098"/>
    <w:rsid w:val="00A55C5B"/>
    <w:rsid w:val="00A607D0"/>
    <w:rsid w:val="00A648D5"/>
    <w:rsid w:val="00AB69D5"/>
    <w:rsid w:val="00AC4936"/>
    <w:rsid w:val="00AD3ECE"/>
    <w:rsid w:val="00AE1723"/>
    <w:rsid w:val="00AE5C10"/>
    <w:rsid w:val="00B5421D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d.panou@ko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ouli@kos.gr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E10359-5C1C-47C5-A839-A4B635BDEBBB}"/>
</file>

<file path=customXml/itemProps2.xml><?xml version="1.0" encoding="utf-8"?>
<ds:datastoreItem xmlns:ds="http://schemas.openxmlformats.org/officeDocument/2006/customXml" ds:itemID="{162BD71D-D06B-4137-8202-DAEF45FF37F4}"/>
</file>

<file path=customXml/itemProps3.xml><?xml version="1.0" encoding="utf-8"?>
<ds:datastoreItem xmlns:ds="http://schemas.openxmlformats.org/officeDocument/2006/customXml" ds:itemID="{B6CAB2C8-5EE4-4183-BD1B-7C8969982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19</cp:revision>
  <cp:lastPrinted>2019-03-28T10:37:00Z</cp:lastPrinted>
  <dcterms:created xsi:type="dcterms:W3CDTF">2019-09-11T10:08:00Z</dcterms:created>
  <dcterms:modified xsi:type="dcterms:W3CDTF">2019-09-13T06:20:00Z</dcterms:modified>
</cp:coreProperties>
</file>